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36" w:afterAutospacing="0"/>
        <w:rPr>
          <w:rFonts w:hint="eastAsia" w:ascii="仿宋" w:hAnsi="仿宋" w:eastAsia="仿宋" w:cs="仿宋"/>
          <w:sz w:val="32"/>
          <w:szCs w:val="32"/>
        </w:rPr>
      </w:pPr>
      <w:r>
        <w:rPr>
          <w:rFonts w:hint="eastAsia" w:ascii="仿宋" w:hAnsi="仿宋" w:eastAsia="仿宋" w:cs="仿宋"/>
          <w:sz w:val="32"/>
          <w:szCs w:val="32"/>
        </w:rPr>
        <w:t>附件2：</w:t>
      </w:r>
    </w:p>
    <w:p>
      <w:pPr>
        <w:pStyle w:val="4"/>
        <w:spacing w:before="0" w:beforeAutospacing="0" w:after="136" w:afterAutospacing="0"/>
        <w:rPr>
          <w:rFonts w:hint="eastAsia" w:ascii="仿宋" w:hAnsi="仿宋" w:eastAsia="仿宋" w:cs="仿宋"/>
          <w:sz w:val="32"/>
          <w:szCs w:val="32"/>
        </w:rPr>
      </w:pPr>
    </w:p>
    <w:p>
      <w:pPr>
        <w:pStyle w:val="4"/>
        <w:spacing w:before="0" w:beforeAutospacing="0" w:after="136" w:afterAutospacing="0"/>
        <w:jc w:val="center"/>
        <w:rPr>
          <w:sz w:val="21"/>
        </w:rPr>
      </w:pPr>
      <w:r>
        <w:rPr>
          <w:rFonts w:hint="eastAsia" w:ascii="方正小标宋简体" w:hAnsi="方正小标宋简体" w:eastAsia="方正小标宋简体" w:cs="方正小标宋简体"/>
          <w:b w:val="0"/>
          <w:bCs w:val="0"/>
          <w:sz w:val="44"/>
          <w:szCs w:val="44"/>
          <w:highlight w:val="none"/>
        </w:rPr>
        <w:t>2024年济南市青少年创意编程与智能设计大赛参赛指南</w:t>
      </w:r>
      <w:bookmarkStart w:id="0" w:name="_GoBack"/>
      <w:bookmarkEnd w:id="0"/>
    </w:p>
    <w:p>
      <w:pPr>
        <w:spacing w:line="255" w:lineRule="auto"/>
        <w:rPr>
          <w:rFonts w:ascii="宋体" w:hAnsi="宋体" w:cs="宋体"/>
        </w:rPr>
      </w:pPr>
    </w:p>
    <w:p>
      <w:pPr>
        <w:spacing w:before="95" w:line="228" w:lineRule="auto"/>
        <w:ind w:left="31"/>
        <w:rPr>
          <w:rFonts w:hint="eastAsia" w:ascii="黑体" w:hAnsi="黑体" w:eastAsia="黑体" w:cs="黑体"/>
          <w:sz w:val="32"/>
          <w:szCs w:val="32"/>
        </w:rPr>
      </w:pPr>
      <w:r>
        <w:rPr>
          <w:rFonts w:hint="eastAsia" w:ascii="黑体" w:hAnsi="黑体" w:eastAsia="黑体" w:cs="黑体"/>
          <w:spacing w:val="-16"/>
          <w:sz w:val="32"/>
          <w:szCs w:val="32"/>
        </w:rPr>
        <w:t>一、 账号注册</w:t>
      </w:r>
    </w:p>
    <w:p>
      <w:pPr>
        <w:spacing w:before="283" w:line="229" w:lineRule="auto"/>
        <w:ind w:left="952" w:leftChars="304" w:hanging="314" w:hangingChars="100"/>
        <w:jc w:val="left"/>
        <w:rPr>
          <w:rFonts w:ascii="仿宋" w:hAnsi="仿宋" w:eastAsia="仿宋" w:cs="仿宋"/>
          <w:spacing w:val="-3"/>
          <w:sz w:val="32"/>
          <w:szCs w:val="32"/>
          <w:highlight w:val="none"/>
        </w:rPr>
      </w:pPr>
      <w:r>
        <w:rPr>
          <w:rFonts w:hint="eastAsia" w:ascii="仿宋" w:hAnsi="仿宋" w:eastAsia="仿宋" w:cs="仿宋"/>
          <w:spacing w:val="-3"/>
          <w:sz w:val="32"/>
          <w:szCs w:val="32"/>
        </w:rPr>
        <w:t>1.登录网址</w:t>
      </w:r>
      <w:r>
        <w:rPr>
          <w:rFonts w:ascii="仿宋" w:hAnsi="仿宋" w:eastAsia="仿宋" w:cs="仿宋"/>
          <w:spacing w:val="-3"/>
          <w:sz w:val="32"/>
          <w:szCs w:val="32"/>
        </w:rPr>
        <w:t>：</w:t>
      </w:r>
      <w:r>
        <w:rPr>
          <w:rFonts w:ascii="仿宋" w:hAnsi="仿宋" w:eastAsia="仿宋" w:cs="仿宋_GB2312"/>
          <w:b/>
          <w:bCs/>
          <w:color w:val="417FF9"/>
          <w:sz w:val="28"/>
          <w:szCs w:val="28"/>
          <w:highlight w:val="none"/>
          <w:u w:val="single"/>
        </w:rPr>
        <w:t>http://202</w:t>
      </w:r>
      <w:r>
        <w:rPr>
          <w:rFonts w:hint="eastAsia" w:ascii="仿宋" w:hAnsi="仿宋" w:eastAsia="仿宋" w:cs="仿宋_GB2312"/>
          <w:b/>
          <w:bCs/>
          <w:color w:val="417FF9"/>
          <w:sz w:val="28"/>
          <w:szCs w:val="28"/>
          <w:highlight w:val="none"/>
          <w:u w:val="single"/>
          <w:lang w:val="en-US" w:eastAsia="zh-CN"/>
        </w:rPr>
        <w:t>4</w:t>
      </w:r>
      <w:r>
        <w:rPr>
          <w:rFonts w:ascii="仿宋" w:hAnsi="仿宋" w:eastAsia="仿宋" w:cs="仿宋_GB2312"/>
          <w:b/>
          <w:bCs/>
          <w:color w:val="417FF9"/>
          <w:sz w:val="28"/>
          <w:szCs w:val="28"/>
          <w:highlight w:val="none"/>
          <w:u w:val="single"/>
        </w:rPr>
        <w:t>match.icrobot.cn/#/dashborad/home</w:t>
      </w:r>
    </w:p>
    <w:p>
      <w:pPr>
        <w:spacing w:before="283" w:line="229" w:lineRule="auto"/>
        <w:ind w:firstLine="857" w:firstLineChars="273"/>
        <w:jc w:val="left"/>
        <w:rPr>
          <w:rFonts w:ascii="仿宋" w:hAnsi="仿宋" w:eastAsia="仿宋" w:cs="仿宋"/>
          <w:sz w:val="32"/>
          <w:szCs w:val="32"/>
        </w:rPr>
      </w:pPr>
      <w:r>
        <w:rPr>
          <w:rFonts w:hint="eastAsia" w:ascii="仿宋" w:hAnsi="仿宋" w:eastAsia="仿宋" w:cs="仿宋"/>
          <w:spacing w:val="-3"/>
          <w:sz w:val="32"/>
          <w:szCs w:val="32"/>
        </w:rPr>
        <w:t xml:space="preserve"> </w:t>
      </w:r>
      <w:r>
        <w:rPr>
          <w:rFonts w:hint="eastAsia" w:ascii="仿宋" w:hAnsi="仿宋" w:eastAsia="仿宋" w:cs="仿宋"/>
          <w:spacing w:val="-3"/>
          <w:sz w:val="32"/>
          <w:szCs w:val="32"/>
          <w:lang w:val="en-US" w:eastAsia="zh-CN"/>
        </w:rPr>
        <w:t>2024年5</w:t>
      </w:r>
      <w:r>
        <w:rPr>
          <w:rFonts w:hint="eastAsia" w:ascii="仿宋" w:hAnsi="仿宋" w:eastAsia="仿宋" w:cs="仿宋"/>
          <w:spacing w:val="-3"/>
          <w:sz w:val="32"/>
          <w:szCs w:val="32"/>
        </w:rPr>
        <w:t>月</w:t>
      </w:r>
      <w:r>
        <w:rPr>
          <w:rFonts w:hint="eastAsia" w:ascii="仿宋" w:hAnsi="仿宋" w:eastAsia="仿宋" w:cs="仿宋"/>
          <w:spacing w:val="-3"/>
          <w:sz w:val="32"/>
          <w:szCs w:val="32"/>
          <w:lang w:val="en-US" w:eastAsia="zh-CN"/>
        </w:rPr>
        <w:t>27</w:t>
      </w:r>
      <w:r>
        <w:rPr>
          <w:rFonts w:hint="eastAsia" w:ascii="仿宋" w:hAnsi="仿宋" w:eastAsia="仿宋" w:cs="仿宋"/>
          <w:spacing w:val="-3"/>
          <w:sz w:val="32"/>
          <w:szCs w:val="32"/>
        </w:rPr>
        <w:t>日开启注册报名通道</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时间节点如有变化，另行通知</w:t>
      </w:r>
      <w:r>
        <w:rPr>
          <w:rFonts w:hint="eastAsia" w:ascii="仿宋" w:hAnsi="仿宋" w:eastAsia="仿宋" w:cs="仿宋"/>
          <w:spacing w:val="-3"/>
          <w:sz w:val="32"/>
          <w:szCs w:val="32"/>
        </w:rPr>
        <w:t>。</w:t>
      </w:r>
    </w:p>
    <w:p>
      <w:pPr>
        <w:spacing w:before="314" w:line="223" w:lineRule="auto"/>
        <w:ind w:firstLine="648" w:firstLineChars="200"/>
        <w:rPr>
          <w:rFonts w:ascii="仿宋" w:hAnsi="仿宋" w:eastAsia="仿宋" w:cs="仿宋"/>
          <w:sz w:val="32"/>
          <w:szCs w:val="32"/>
        </w:rPr>
      </w:pPr>
      <w:r>
        <w:rPr>
          <w:rFonts w:hint="eastAsia" w:ascii="仿宋" w:hAnsi="仿宋" w:eastAsia="仿宋" w:cs="仿宋"/>
          <w:spacing w:val="2"/>
          <w:sz w:val="32"/>
          <w:szCs w:val="32"/>
        </w:rPr>
        <w:t>2.点击菜单栏“注册”按</w:t>
      </w:r>
      <w:r>
        <w:rPr>
          <w:rFonts w:hint="eastAsia" w:ascii="仿宋" w:hAnsi="仿宋" w:eastAsia="仿宋" w:cs="仿宋"/>
          <w:spacing w:val="1"/>
          <w:sz w:val="32"/>
          <w:szCs w:val="32"/>
        </w:rPr>
        <w:t>钮进行用户注册。</w:t>
      </w:r>
    </w:p>
    <w:p>
      <w:pPr>
        <w:spacing w:line="244" w:lineRule="auto"/>
        <w:rPr>
          <w:rFonts w:ascii="仿宋" w:hAnsi="仿宋" w:eastAsia="仿宋" w:cs="仿宋"/>
        </w:rPr>
      </w:pPr>
    </w:p>
    <w:p>
      <w:pPr>
        <w:spacing w:line="1024" w:lineRule="exact"/>
        <w:ind w:firstLine="224"/>
        <w:textAlignment w:val="center"/>
        <w:rPr>
          <w:rFonts w:hint="eastAsia" w:ascii="仿宋" w:hAnsi="仿宋" w:eastAsia="仿宋" w:cs="仿宋"/>
          <w:lang w:eastAsia="zh-CN"/>
        </w:rPr>
      </w:pPr>
      <w:r>
        <w:rPr>
          <w:rFonts w:hint="eastAsia" w:ascii="仿宋" w:hAnsi="仿宋" w:eastAsia="仿宋" w:cs="仿宋"/>
          <w:lang w:eastAsia="zh-CN"/>
        </w:rPr>
        <w:drawing>
          <wp:inline distT="0" distB="0" distL="114300" distR="114300">
            <wp:extent cx="5263515" cy="602615"/>
            <wp:effectExtent l="0" t="0" r="9525" b="6985"/>
            <wp:docPr id="3" name="图片 3" descr="无标题"/>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true"/>
                    </pic:cNvPicPr>
                  </pic:nvPicPr>
                  <pic:blipFill>
                    <a:blip r:embed="rId6"/>
                    <a:stretch>
                      <a:fillRect/>
                    </a:stretch>
                  </pic:blipFill>
                  <pic:spPr>
                    <a:xfrm>
                      <a:off x="0" y="0"/>
                      <a:ext cx="5263515" cy="602615"/>
                    </a:xfrm>
                    <a:prstGeom prst="rect">
                      <a:avLst/>
                    </a:prstGeom>
                  </pic:spPr>
                </pic:pic>
              </a:graphicData>
            </a:graphic>
          </wp:inline>
        </w:drawing>
      </w:r>
    </w:p>
    <w:p>
      <w:pPr>
        <w:spacing w:before="301"/>
        <w:ind w:left="636" w:leftChars="303" w:firstLine="200" w:firstLineChars="62"/>
        <w:rPr>
          <w:rFonts w:ascii="仿宋" w:hAnsi="仿宋" w:eastAsia="仿宋" w:cs="仿宋"/>
          <w:spacing w:val="-10"/>
          <w:sz w:val="32"/>
          <w:szCs w:val="32"/>
        </w:rPr>
      </w:pPr>
      <w:r>
        <w:rPr>
          <w:rFonts w:hint="eastAsia" w:ascii="仿宋" w:hAnsi="仿宋" w:eastAsia="仿宋" w:cs="仿宋"/>
          <w:spacing w:val="2"/>
          <w:sz w:val="32"/>
          <w:szCs w:val="32"/>
        </w:rPr>
        <w:t>3.注册</w:t>
      </w:r>
      <w:r>
        <w:rPr>
          <w:rFonts w:hint="eastAsia" w:ascii="仿宋" w:hAnsi="仿宋" w:eastAsia="仿宋" w:cs="仿宋"/>
          <w:spacing w:val="1"/>
          <w:sz w:val="32"/>
          <w:szCs w:val="32"/>
        </w:rPr>
        <w:t>方式为邮箱验证码注册，按照系统提示正确填写注册信息完成注</w:t>
      </w:r>
      <w:r>
        <w:rPr>
          <w:rFonts w:hint="eastAsia" w:ascii="仿宋" w:hAnsi="仿宋" w:eastAsia="仿宋" w:cs="仿宋"/>
          <w:spacing w:val="-10"/>
          <w:sz w:val="32"/>
          <w:szCs w:val="32"/>
        </w:rPr>
        <w:t>册。</w:t>
      </w:r>
    </w:p>
    <w:p>
      <w:pPr>
        <w:spacing w:before="301"/>
        <w:jc w:val="center"/>
        <w:rPr>
          <w:rFonts w:hint="eastAsia" w:ascii="仿宋" w:hAnsi="仿宋" w:eastAsia="仿宋" w:cs="仿宋"/>
          <w:lang w:eastAsia="zh-CN"/>
        </w:rPr>
      </w:pPr>
      <w:r>
        <w:rPr>
          <w:rFonts w:hint="eastAsia" w:ascii="仿宋" w:hAnsi="仿宋" w:eastAsia="仿宋" w:cs="仿宋"/>
          <w:lang w:eastAsia="zh-CN"/>
        </w:rPr>
        <w:drawing>
          <wp:inline distT="0" distB="0" distL="114300" distR="114300">
            <wp:extent cx="2895600" cy="3924300"/>
            <wp:effectExtent l="0" t="0" r="0" b="7620"/>
            <wp:docPr id="7" name="图片 7" descr="无标题"/>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无标题"/>
                    <pic:cNvPicPr>
                      <a:picLocks noChangeAspect="true"/>
                    </pic:cNvPicPr>
                  </pic:nvPicPr>
                  <pic:blipFill>
                    <a:blip r:embed="rId7">
                      <a:lum contrast="-6000"/>
                    </a:blip>
                    <a:stretch>
                      <a:fillRect/>
                    </a:stretch>
                  </pic:blipFill>
                  <pic:spPr>
                    <a:xfrm>
                      <a:off x="0" y="0"/>
                      <a:ext cx="2895600" cy="3924300"/>
                    </a:xfrm>
                    <a:prstGeom prst="rect">
                      <a:avLst/>
                    </a:prstGeom>
                  </pic:spPr>
                </pic:pic>
              </a:graphicData>
            </a:graphic>
          </wp:inline>
        </w:drawing>
      </w:r>
    </w:p>
    <w:p>
      <w:pPr>
        <w:spacing w:before="301"/>
        <w:rPr>
          <w:rFonts w:ascii="仿宋" w:hAnsi="仿宋" w:eastAsia="仿宋" w:cs="仿宋"/>
        </w:rPr>
      </w:pPr>
      <w:r>
        <w:rPr>
          <w:rFonts w:hint="eastAsia" w:ascii="仿宋" w:hAnsi="仿宋" w:eastAsia="仿宋" w:cs="仿宋"/>
          <w:color w:val="FF0000"/>
          <w:spacing w:val="-5"/>
          <w:sz w:val="32"/>
          <w:szCs w:val="32"/>
        </w:rPr>
        <w:t>注：为不影响选手参赛，请正确填写选手真实姓名及身份证号</w:t>
      </w:r>
      <w:r>
        <w:rPr>
          <w:rFonts w:hint="eastAsia" w:ascii="仿宋" w:hAnsi="仿宋" w:eastAsia="仿宋" w:cs="仿宋"/>
          <w:color w:val="FF0000"/>
          <w:spacing w:val="-2"/>
          <w:sz w:val="32"/>
          <w:szCs w:val="32"/>
        </w:rPr>
        <w:t>码。</w:t>
      </w:r>
    </w:p>
    <w:p>
      <w:pPr>
        <w:numPr>
          <w:ilvl w:val="0"/>
          <w:numId w:val="1"/>
        </w:numPr>
        <w:spacing w:before="82" w:line="226" w:lineRule="auto"/>
        <w:ind w:left="407" w:leftChars="194" w:firstLine="228" w:firstLineChars="71"/>
        <w:rPr>
          <w:rFonts w:ascii="仿宋" w:hAnsi="仿宋" w:eastAsia="仿宋" w:cs="仿宋"/>
          <w:sz w:val="32"/>
          <w:szCs w:val="32"/>
        </w:rPr>
      </w:pPr>
      <w:r>
        <w:rPr>
          <w:rFonts w:hint="eastAsia" w:ascii="仿宋" w:hAnsi="仿宋" w:eastAsia="仿宋" w:cs="仿宋"/>
          <w:spacing w:val="1"/>
          <w:sz w:val="32"/>
          <w:szCs w:val="32"/>
        </w:rPr>
        <w:t>完成注册，登录账号后进行</w:t>
      </w:r>
      <w:r>
        <w:rPr>
          <w:rFonts w:hint="eastAsia" w:ascii="仿宋" w:hAnsi="仿宋" w:eastAsia="仿宋" w:cs="仿宋"/>
          <w:sz w:val="32"/>
          <w:szCs w:val="32"/>
        </w:rPr>
        <w:t>报名。</w:t>
      </w:r>
    </w:p>
    <w:p>
      <w:pPr>
        <w:spacing w:before="95" w:line="228" w:lineRule="auto"/>
        <w:ind w:left="31"/>
        <w:rPr>
          <w:rFonts w:hint="eastAsia" w:ascii="黑体" w:hAnsi="黑体" w:eastAsia="黑体" w:cs="黑体"/>
          <w:spacing w:val="-16"/>
          <w:sz w:val="32"/>
          <w:szCs w:val="32"/>
        </w:rPr>
      </w:pPr>
      <w:r>
        <w:rPr>
          <w:rFonts w:hint="eastAsia" w:ascii="黑体" w:hAnsi="黑体" w:eastAsia="黑体" w:cs="黑体"/>
          <w:spacing w:val="-16"/>
          <w:sz w:val="32"/>
          <w:szCs w:val="32"/>
          <w:lang w:eastAsia="zh-CN"/>
        </w:rPr>
        <w:t>二、</w:t>
      </w:r>
      <w:r>
        <w:rPr>
          <w:rFonts w:hint="eastAsia" w:ascii="黑体" w:hAnsi="黑体" w:eastAsia="黑体" w:cs="黑体"/>
          <w:spacing w:val="-16"/>
          <w:sz w:val="32"/>
          <w:szCs w:val="32"/>
        </w:rPr>
        <w:t>参赛报名</w:t>
      </w:r>
    </w:p>
    <w:p>
      <w:pPr>
        <w:numPr>
          <w:ilvl w:val="0"/>
          <w:numId w:val="2"/>
        </w:numPr>
        <w:spacing w:before="175" w:line="225" w:lineRule="auto"/>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登录成功后点击菜单栏“立即报名”按钮进行大赛报名。</w:t>
      </w:r>
    </w:p>
    <w:p>
      <w:pPr>
        <w:spacing w:before="175" w:line="225" w:lineRule="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eastAsia="zh-CN"/>
        </w:rPr>
        <w:drawing>
          <wp:inline distT="0" distB="0" distL="114300" distR="114300">
            <wp:extent cx="5263515" cy="602615"/>
            <wp:effectExtent l="0" t="0" r="9525" b="6985"/>
            <wp:docPr id="5" name="图片 5" descr="无标题"/>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无标题"/>
                    <pic:cNvPicPr>
                      <a:picLocks noChangeAspect="true"/>
                    </pic:cNvPicPr>
                  </pic:nvPicPr>
                  <pic:blipFill>
                    <a:blip r:embed="rId6"/>
                    <a:stretch>
                      <a:fillRect/>
                    </a:stretch>
                  </pic:blipFill>
                  <pic:spPr>
                    <a:xfrm>
                      <a:off x="0" y="0"/>
                      <a:ext cx="5263515" cy="602615"/>
                    </a:xfrm>
                    <a:prstGeom prst="rect">
                      <a:avLst/>
                    </a:prstGeom>
                  </pic:spPr>
                </pic:pic>
              </a:graphicData>
            </a:graphic>
          </wp:inline>
        </w:drawing>
      </w:r>
    </w:p>
    <w:p>
      <w:pPr>
        <w:widowControl/>
        <w:kinsoku w:val="0"/>
        <w:autoSpaceDE w:val="0"/>
        <w:autoSpaceDN w:val="0"/>
        <w:adjustRightInd w:val="0"/>
        <w:snapToGrid w:val="0"/>
        <w:spacing w:before="312" w:beforeLines="100" w:line="360" w:lineRule="auto"/>
        <w:ind w:firstLine="638" w:firstLineChars="197"/>
        <w:textAlignment w:val="baseline"/>
        <w:rPr>
          <w:rFonts w:ascii="仿宋" w:hAnsi="仿宋" w:eastAsia="仿宋" w:cs="仿宋"/>
          <w:spacing w:val="-1"/>
          <w:sz w:val="32"/>
          <w:szCs w:val="32"/>
        </w:rPr>
      </w:pPr>
      <w:r>
        <w:rPr>
          <w:rFonts w:hint="eastAsia" w:ascii="仿宋" w:hAnsi="仿宋" w:eastAsia="仿宋" w:cs="仿宋"/>
          <w:spacing w:val="2"/>
          <w:sz w:val="32"/>
          <w:szCs w:val="32"/>
        </w:rPr>
        <w:t>2.根据系统提示填写或者选择相应的信息，学生姓名栏为系统</w:t>
      </w:r>
      <w:r>
        <w:rPr>
          <w:rFonts w:hint="eastAsia" w:ascii="仿宋" w:hAnsi="仿宋" w:eastAsia="仿宋" w:cs="仿宋"/>
          <w:spacing w:val="1"/>
          <w:sz w:val="32"/>
          <w:szCs w:val="32"/>
        </w:rPr>
        <w:t>自</w:t>
      </w:r>
      <w:r>
        <w:rPr>
          <w:rFonts w:hint="eastAsia" w:ascii="仿宋" w:hAnsi="仿宋" w:eastAsia="仿宋" w:cs="仿宋"/>
          <w:sz w:val="32"/>
          <w:szCs w:val="32"/>
        </w:rPr>
        <w:t>动获取</w:t>
      </w:r>
      <w:r>
        <w:rPr>
          <w:rFonts w:hint="eastAsia" w:ascii="仿宋" w:hAnsi="仿宋" w:eastAsia="仿宋" w:cs="仿宋"/>
          <w:spacing w:val="-4"/>
          <w:sz w:val="32"/>
          <w:szCs w:val="32"/>
        </w:rPr>
        <w:t>注册时填写的真实</w:t>
      </w:r>
      <w:r>
        <w:rPr>
          <w:rFonts w:hint="eastAsia" w:ascii="仿宋" w:hAnsi="仿宋" w:eastAsia="仿宋" w:cs="仿宋"/>
          <w:spacing w:val="-3"/>
          <w:sz w:val="32"/>
          <w:szCs w:val="32"/>
        </w:rPr>
        <w:t>姓</w:t>
      </w:r>
      <w:r>
        <w:rPr>
          <w:rFonts w:hint="eastAsia" w:ascii="仿宋" w:hAnsi="仿宋" w:eastAsia="仿宋" w:cs="仿宋"/>
          <w:spacing w:val="-2"/>
          <w:sz w:val="32"/>
          <w:szCs w:val="32"/>
        </w:rPr>
        <w:t>名并且不可修改，其中“个人信息”与“参赛项目”为必填选项，需</w:t>
      </w:r>
      <w:r>
        <w:rPr>
          <w:rFonts w:hint="eastAsia" w:ascii="仿宋" w:hAnsi="仿宋" w:eastAsia="仿宋" w:cs="仿宋"/>
          <w:spacing w:val="-1"/>
          <w:sz w:val="32"/>
          <w:szCs w:val="32"/>
        </w:rPr>
        <w:t>要队友合作完成的参赛者在“队员信息”栏进行选填。</w:t>
      </w:r>
    </w:p>
    <w:p>
      <w:pPr>
        <w:widowControl/>
        <w:kinsoku w:val="0"/>
        <w:autoSpaceDE w:val="0"/>
        <w:autoSpaceDN w:val="0"/>
        <w:adjustRightInd w:val="0"/>
        <w:snapToGrid w:val="0"/>
        <w:textAlignment w:val="baseline"/>
        <w:rPr>
          <w:rFonts w:ascii="仿宋" w:hAnsi="仿宋" w:eastAsia="仿宋" w:cs="仿宋"/>
          <w:color w:val="FF0000"/>
          <w:position w:val="30"/>
          <w:sz w:val="32"/>
          <w:szCs w:val="32"/>
        </w:rPr>
      </w:pPr>
      <w:r>
        <w:rPr>
          <w:rFonts w:hint="eastAsia" w:ascii="仿宋" w:hAnsi="仿宋" w:eastAsia="仿宋" w:cs="仿宋"/>
          <w:color w:val="FF0000"/>
          <w:spacing w:val="1"/>
          <w:position w:val="30"/>
          <w:sz w:val="32"/>
          <w:szCs w:val="32"/>
        </w:rPr>
        <w:t>注：每个用户只能进行一</w:t>
      </w:r>
      <w:r>
        <w:rPr>
          <w:rFonts w:hint="eastAsia" w:ascii="仿宋" w:hAnsi="仿宋" w:eastAsia="仿宋" w:cs="仿宋"/>
          <w:color w:val="FF0000"/>
          <w:position w:val="30"/>
          <w:sz w:val="32"/>
          <w:szCs w:val="32"/>
        </w:rPr>
        <w:t>次报名，不能重复参赛，请参赛者准确填写信息。</w:t>
      </w:r>
    </w:p>
    <w:p>
      <w:pPr>
        <w:widowControl/>
        <w:jc w:val="center"/>
        <w:rPr>
          <w:rFonts w:ascii="仿宋" w:hAnsi="仿宋" w:eastAsia="仿宋" w:cs="仿宋"/>
          <w:color w:val="FF0000"/>
          <w:position w:val="30"/>
          <w:sz w:val="32"/>
          <w:szCs w:val="32"/>
        </w:rPr>
      </w:pPr>
      <w:r>
        <w:drawing>
          <wp:inline distT="0" distB="0" distL="114300" distR="114300">
            <wp:extent cx="3156585" cy="3368675"/>
            <wp:effectExtent l="0" t="0" r="18415" b="952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8">
                      <a:lum contrast="-6000"/>
                    </a:blip>
                    <a:srcRect l="2637" t="1503" r="3748" b="1283"/>
                    <a:stretch>
                      <a:fillRect/>
                    </a:stretch>
                  </pic:blipFill>
                  <pic:spPr>
                    <a:xfrm>
                      <a:off x="0" y="0"/>
                      <a:ext cx="3156585" cy="3368675"/>
                    </a:xfrm>
                    <a:prstGeom prst="rect">
                      <a:avLst/>
                    </a:prstGeom>
                    <a:noFill/>
                    <a:ln>
                      <a:noFill/>
                    </a:ln>
                  </pic:spPr>
                </pic:pic>
              </a:graphicData>
            </a:graphic>
          </wp:inline>
        </w:drawing>
      </w:r>
    </w:p>
    <w:p>
      <w:pPr>
        <w:numPr>
          <w:ilvl w:val="0"/>
          <w:numId w:val="2"/>
        </w:numPr>
        <w:spacing w:before="196" w:line="226" w:lineRule="auto"/>
        <w:ind w:firstLine="644" w:firstLineChars="200"/>
        <w:rPr>
          <w:rFonts w:ascii="仿宋" w:hAnsi="仿宋" w:eastAsia="仿宋" w:cs="仿宋"/>
          <w:sz w:val="32"/>
          <w:szCs w:val="32"/>
        </w:rPr>
      </w:pPr>
      <w:r>
        <w:rPr>
          <w:rFonts w:hint="eastAsia" w:ascii="仿宋" w:hAnsi="仿宋" w:eastAsia="仿宋" w:cs="仿宋"/>
          <w:spacing w:val="1"/>
          <w:sz w:val="32"/>
          <w:szCs w:val="32"/>
        </w:rPr>
        <w:t>报名成功，进行作</w:t>
      </w:r>
      <w:r>
        <w:rPr>
          <w:rFonts w:hint="eastAsia" w:ascii="仿宋" w:hAnsi="仿宋" w:eastAsia="仿宋" w:cs="仿宋"/>
          <w:sz w:val="32"/>
          <w:szCs w:val="32"/>
        </w:rPr>
        <w:t>品提交。</w:t>
      </w:r>
    </w:p>
    <w:p>
      <w:pPr>
        <w:spacing w:before="95" w:line="228" w:lineRule="auto"/>
        <w:ind w:left="31"/>
        <w:rPr>
          <w:rFonts w:hint="eastAsia" w:ascii="黑体" w:hAnsi="黑体" w:eastAsia="黑体" w:cs="黑体"/>
          <w:spacing w:val="-16"/>
          <w:sz w:val="32"/>
          <w:szCs w:val="32"/>
          <w:lang w:eastAsia="zh-CN"/>
        </w:rPr>
      </w:pPr>
      <w:r>
        <w:rPr>
          <w:rFonts w:hint="eastAsia" w:ascii="黑体" w:hAnsi="黑体" w:eastAsia="黑体" w:cs="黑体"/>
          <w:spacing w:val="-16"/>
          <w:sz w:val="32"/>
          <w:szCs w:val="32"/>
          <w:lang w:eastAsia="zh-CN"/>
        </w:rPr>
        <w:t>三、作品提交</w:t>
      </w:r>
    </w:p>
    <w:p>
      <w:pPr>
        <w:widowControl/>
        <w:kinsoku w:val="0"/>
        <w:autoSpaceDE w:val="0"/>
        <w:autoSpaceDN w:val="0"/>
        <w:adjustRightInd w:val="0"/>
        <w:snapToGrid w:val="0"/>
        <w:spacing w:line="360" w:lineRule="auto"/>
        <w:ind w:firstLine="638" w:firstLineChars="197"/>
        <w:textAlignment w:val="baseline"/>
        <w:rPr>
          <w:rFonts w:ascii="仿宋" w:hAnsi="仿宋" w:eastAsia="仿宋" w:cs="仿宋"/>
          <w:spacing w:val="2"/>
          <w:sz w:val="32"/>
          <w:szCs w:val="32"/>
        </w:rPr>
      </w:pPr>
      <w:r>
        <w:rPr>
          <w:rFonts w:ascii="仿宋" w:hAnsi="仿宋" w:eastAsia="仿宋" w:cs="仿宋"/>
          <w:spacing w:val="2"/>
          <w:sz w:val="32"/>
          <w:szCs w:val="32"/>
        </w:rPr>
        <w:t>1</w:t>
      </w:r>
      <w:r>
        <w:rPr>
          <w:rFonts w:hint="eastAsia" w:ascii="仿宋" w:hAnsi="仿宋" w:eastAsia="仿宋" w:cs="仿宋"/>
          <w:spacing w:val="2"/>
          <w:sz w:val="32"/>
          <w:szCs w:val="32"/>
          <w:lang w:eastAsia="zh-Hans"/>
        </w:rPr>
        <w:t>.</w:t>
      </w:r>
      <w:r>
        <w:rPr>
          <w:rFonts w:hint="eastAsia" w:ascii="仿宋" w:hAnsi="仿宋" w:eastAsia="仿宋" w:cs="仿宋"/>
          <w:spacing w:val="2"/>
          <w:sz w:val="32"/>
          <w:szCs w:val="32"/>
        </w:rPr>
        <w:t>报名成功后点击菜单栏“作品提交”按钮进行作品提交。</w:t>
      </w:r>
    </w:p>
    <w:p>
      <w:pPr>
        <w:widowControl/>
        <w:kinsoku w:val="0"/>
        <w:autoSpaceDE w:val="0"/>
        <w:autoSpaceDN w:val="0"/>
        <w:adjustRightInd w:val="0"/>
        <w:snapToGrid w:val="0"/>
        <w:spacing w:line="360" w:lineRule="auto"/>
        <w:ind w:firstLine="638" w:firstLineChars="197"/>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drawing>
          <wp:inline distT="0" distB="0" distL="114300" distR="114300">
            <wp:extent cx="5263515" cy="602615"/>
            <wp:effectExtent l="0" t="0" r="9525" b="6985"/>
            <wp:docPr id="6" name="图片 6" descr="无标题"/>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无标题"/>
                    <pic:cNvPicPr>
                      <a:picLocks noChangeAspect="true"/>
                    </pic:cNvPicPr>
                  </pic:nvPicPr>
                  <pic:blipFill>
                    <a:blip r:embed="rId6"/>
                    <a:stretch>
                      <a:fillRect/>
                    </a:stretch>
                  </pic:blipFill>
                  <pic:spPr>
                    <a:xfrm>
                      <a:off x="0" y="0"/>
                      <a:ext cx="5263515" cy="602615"/>
                    </a:xfrm>
                    <a:prstGeom prst="rect">
                      <a:avLst/>
                    </a:prstGeom>
                  </pic:spPr>
                </pic:pic>
              </a:graphicData>
            </a:graphic>
          </wp:inline>
        </w:drawing>
      </w:r>
    </w:p>
    <w:p>
      <w:pPr>
        <w:widowControl/>
        <w:kinsoku w:val="0"/>
        <w:autoSpaceDE w:val="0"/>
        <w:autoSpaceDN w:val="0"/>
        <w:adjustRightInd w:val="0"/>
        <w:snapToGrid w:val="0"/>
        <w:spacing w:line="360" w:lineRule="auto"/>
        <w:ind w:firstLine="648" w:firstLineChars="200"/>
        <w:textAlignment w:val="baseline"/>
        <w:rPr>
          <w:rFonts w:ascii="仿宋" w:hAnsi="仿宋" w:eastAsia="仿宋" w:cs="仿宋"/>
          <w:spacing w:val="2"/>
          <w:sz w:val="32"/>
          <w:szCs w:val="32"/>
        </w:rPr>
      </w:pPr>
      <w:r>
        <w:rPr>
          <w:rFonts w:ascii="仿宋" w:hAnsi="仿宋" w:eastAsia="仿宋" w:cs="仿宋"/>
          <w:spacing w:val="2"/>
          <w:sz w:val="32"/>
          <w:szCs w:val="32"/>
        </w:rPr>
        <w:t>2</w:t>
      </w:r>
      <w:r>
        <w:rPr>
          <w:rFonts w:hint="eastAsia" w:ascii="仿宋" w:hAnsi="仿宋" w:eastAsia="仿宋" w:cs="仿宋"/>
          <w:spacing w:val="2"/>
          <w:sz w:val="32"/>
          <w:szCs w:val="32"/>
          <w:lang w:eastAsia="zh-Hans"/>
        </w:rPr>
        <w:t>.</w:t>
      </w:r>
      <w:r>
        <w:rPr>
          <w:rFonts w:hint="eastAsia" w:ascii="仿宋" w:hAnsi="仿宋" w:eastAsia="仿宋" w:cs="仿宋"/>
          <w:spacing w:val="2"/>
          <w:sz w:val="32"/>
          <w:szCs w:val="32"/>
        </w:rPr>
        <w:t>参赛项目为Python、Arduino 和Micro：bit时，作品需提交作品名称、文档作品、视频作品(图1)相关参赛材料，各材料为必填选项，需全部上传才可提交。</w:t>
      </w:r>
    </w:p>
    <w:p>
      <w:pPr>
        <w:widowControl/>
        <w:kinsoku w:val="0"/>
        <w:autoSpaceDE w:val="0"/>
        <w:autoSpaceDN w:val="0"/>
        <w:adjustRightInd w:val="0"/>
        <w:snapToGrid w:val="0"/>
        <w:spacing w:line="360" w:lineRule="auto"/>
        <w:jc w:val="center"/>
        <w:textAlignment w:val="baseline"/>
      </w:pPr>
      <w:r>
        <w:drawing>
          <wp:inline distT="0" distB="0" distL="114300" distR="114300">
            <wp:extent cx="2934970" cy="2987040"/>
            <wp:effectExtent l="0" t="0" r="6350" b="0"/>
            <wp:docPr id="9"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true"/>
                    </pic:cNvPicPr>
                  </pic:nvPicPr>
                  <pic:blipFill>
                    <a:blip r:embed="rId9">
                      <a:lum bright="-6000"/>
                    </a:blip>
                    <a:stretch>
                      <a:fillRect/>
                    </a:stretch>
                  </pic:blipFill>
                  <pic:spPr>
                    <a:xfrm>
                      <a:off x="0" y="0"/>
                      <a:ext cx="2934970" cy="2987040"/>
                    </a:xfrm>
                    <a:prstGeom prst="rect">
                      <a:avLst/>
                    </a:prstGeom>
                    <a:noFill/>
                    <a:ln>
                      <a:noFill/>
                    </a:ln>
                  </pic:spPr>
                </pic:pic>
              </a:graphicData>
            </a:graphic>
          </wp:inline>
        </w:drawing>
      </w:r>
    </w:p>
    <w:p>
      <w:pPr>
        <w:widowControl/>
        <w:kinsoku w:val="0"/>
        <w:autoSpaceDE w:val="0"/>
        <w:autoSpaceDN w:val="0"/>
        <w:adjustRightInd w:val="0"/>
        <w:snapToGrid w:val="0"/>
        <w:spacing w:line="360" w:lineRule="auto"/>
        <w:jc w:val="center"/>
        <w:textAlignment w:val="baseline"/>
        <w:rPr>
          <w:sz w:val="28"/>
          <w:szCs w:val="36"/>
          <w:lang w:eastAsia="zh-Hans"/>
        </w:rPr>
      </w:pPr>
      <w:r>
        <w:rPr>
          <w:rFonts w:hint="eastAsia"/>
          <w:sz w:val="28"/>
          <w:szCs w:val="36"/>
          <w:lang w:eastAsia="zh-Hans"/>
        </w:rPr>
        <w:t>图</w:t>
      </w:r>
      <w:r>
        <w:rPr>
          <w:sz w:val="28"/>
          <w:szCs w:val="36"/>
          <w:lang w:eastAsia="zh-Hans"/>
        </w:rPr>
        <w:t>1</w:t>
      </w:r>
    </w:p>
    <w:p>
      <w:pPr>
        <w:widowControl/>
        <w:kinsoku w:val="0"/>
        <w:autoSpaceDE w:val="0"/>
        <w:autoSpaceDN w:val="0"/>
        <w:adjustRightInd w:val="0"/>
        <w:snapToGrid w:val="0"/>
        <w:spacing w:line="360" w:lineRule="auto"/>
        <w:ind w:firstLine="648" w:firstLineChars="200"/>
        <w:textAlignment w:val="baseline"/>
        <w:rPr>
          <w:rFonts w:ascii="仿宋" w:hAnsi="仿宋" w:eastAsia="仿宋" w:cs="仿宋"/>
          <w:spacing w:val="2"/>
          <w:sz w:val="32"/>
          <w:szCs w:val="32"/>
        </w:rPr>
      </w:pPr>
      <w:r>
        <w:rPr>
          <w:rFonts w:ascii="仿宋" w:hAnsi="仿宋" w:eastAsia="仿宋" w:cs="仿宋"/>
          <w:spacing w:val="2"/>
          <w:sz w:val="32"/>
          <w:szCs w:val="32"/>
        </w:rPr>
        <w:t>3</w:t>
      </w:r>
      <w:r>
        <w:rPr>
          <w:rFonts w:hint="eastAsia" w:ascii="仿宋" w:hAnsi="仿宋" w:eastAsia="仿宋" w:cs="仿宋"/>
          <w:spacing w:val="2"/>
          <w:sz w:val="32"/>
          <w:szCs w:val="32"/>
          <w:lang w:eastAsia="zh-Hans"/>
        </w:rPr>
        <w:t>.</w:t>
      </w:r>
      <w:r>
        <w:rPr>
          <w:rFonts w:hint="eastAsia" w:ascii="仿宋" w:hAnsi="仿宋" w:eastAsia="仿宋" w:cs="仿宋"/>
          <w:spacing w:val="2"/>
          <w:sz w:val="32"/>
          <w:szCs w:val="32"/>
        </w:rPr>
        <w:t>参赛项目为 Scratch 时，作品需提交作品名称、创作作品</w:t>
      </w:r>
      <w:r>
        <w:rPr>
          <w:rFonts w:ascii="仿宋" w:hAnsi="仿宋" w:eastAsia="仿宋" w:cs="仿宋"/>
          <w:spacing w:val="2"/>
          <w:sz w:val="32"/>
          <w:szCs w:val="32"/>
        </w:rPr>
        <w:t>、</w:t>
      </w:r>
      <w:r>
        <w:rPr>
          <w:rFonts w:hint="eastAsia" w:ascii="仿宋" w:hAnsi="仿宋" w:eastAsia="仿宋" w:cs="仿宋"/>
          <w:spacing w:val="2"/>
          <w:sz w:val="32"/>
          <w:szCs w:val="32"/>
        </w:rPr>
        <w:t>文档作品</w:t>
      </w:r>
      <w:r>
        <w:rPr>
          <w:rFonts w:ascii="仿宋" w:hAnsi="仿宋" w:eastAsia="仿宋" w:cs="仿宋"/>
          <w:spacing w:val="2"/>
          <w:sz w:val="32"/>
          <w:szCs w:val="32"/>
        </w:rPr>
        <w:t>、</w:t>
      </w:r>
      <w:r>
        <w:rPr>
          <w:rFonts w:hint="eastAsia" w:ascii="仿宋" w:hAnsi="仿宋" w:eastAsia="仿宋" w:cs="仿宋"/>
          <w:spacing w:val="2"/>
          <w:sz w:val="32"/>
          <w:szCs w:val="32"/>
        </w:rPr>
        <w:t>视频作品(图2)相关材料，各材料为必填选项，需全部上传才可提交。其中“创作作品”需在线完成，点击“立即创作”按钮进行在线创作。</w:t>
      </w:r>
    </w:p>
    <w:p>
      <w:pPr>
        <w:widowControl/>
        <w:kinsoku w:val="0"/>
        <w:autoSpaceDE w:val="0"/>
        <w:autoSpaceDN w:val="0"/>
        <w:adjustRightInd w:val="0"/>
        <w:snapToGrid w:val="0"/>
        <w:spacing w:line="360" w:lineRule="auto"/>
        <w:jc w:val="center"/>
        <w:textAlignment w:val="baseline"/>
        <w:rPr>
          <w:rFonts w:ascii="仿宋" w:hAnsi="仿宋" w:eastAsia="仿宋" w:cs="仿宋"/>
          <w:sz w:val="32"/>
          <w:szCs w:val="32"/>
        </w:rPr>
      </w:pPr>
      <w:r>
        <w:drawing>
          <wp:inline distT="0" distB="0" distL="114300" distR="114300">
            <wp:extent cx="3105785" cy="3436620"/>
            <wp:effectExtent l="0" t="0" r="18415" b="17780"/>
            <wp:docPr id="8"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true"/>
                    </pic:cNvPicPr>
                  </pic:nvPicPr>
                  <pic:blipFill>
                    <a:blip r:embed="rId10">
                      <a:lum bright="-6000"/>
                    </a:blip>
                    <a:stretch>
                      <a:fillRect/>
                    </a:stretch>
                  </pic:blipFill>
                  <pic:spPr>
                    <a:xfrm>
                      <a:off x="0" y="0"/>
                      <a:ext cx="3105785" cy="3436620"/>
                    </a:xfrm>
                    <a:prstGeom prst="rect">
                      <a:avLst/>
                    </a:prstGeom>
                    <a:noFill/>
                    <a:ln>
                      <a:noFill/>
                    </a:ln>
                  </pic:spPr>
                </pic:pic>
              </a:graphicData>
            </a:graphic>
          </wp:inline>
        </w:drawing>
      </w:r>
    </w:p>
    <w:p>
      <w:pPr>
        <w:widowControl/>
        <w:kinsoku w:val="0"/>
        <w:autoSpaceDE w:val="0"/>
        <w:autoSpaceDN w:val="0"/>
        <w:adjustRightInd w:val="0"/>
        <w:snapToGrid w:val="0"/>
        <w:spacing w:line="360" w:lineRule="auto"/>
        <w:ind w:firstLine="3827" w:firstLineChars="1196"/>
        <w:textAlignment w:val="baseline"/>
        <w:rPr>
          <w:rFonts w:ascii="仿宋" w:hAnsi="仿宋" w:eastAsia="仿宋" w:cs="仿宋"/>
          <w:sz w:val="32"/>
          <w:szCs w:val="32"/>
          <w:lang w:eastAsia="zh-Hans"/>
        </w:rPr>
      </w:pPr>
      <w:r>
        <w:rPr>
          <w:rFonts w:hint="eastAsia" w:ascii="仿宋" w:hAnsi="仿宋" w:eastAsia="仿宋" w:cs="仿宋"/>
          <w:sz w:val="32"/>
          <w:szCs w:val="32"/>
          <w:lang w:eastAsia="zh-Hans"/>
        </w:rPr>
        <w:t>图</w:t>
      </w:r>
      <w:r>
        <w:rPr>
          <w:rFonts w:ascii="仿宋" w:hAnsi="仿宋" w:eastAsia="仿宋" w:cs="仿宋"/>
          <w:sz w:val="32"/>
          <w:szCs w:val="32"/>
          <w:lang w:eastAsia="zh-Hans"/>
        </w:rPr>
        <w:t>2</w:t>
      </w:r>
    </w:p>
    <w:p>
      <w:pPr>
        <w:widowControl/>
        <w:kinsoku w:val="0"/>
        <w:autoSpaceDE w:val="0"/>
        <w:autoSpaceDN w:val="0"/>
        <w:adjustRightInd w:val="0"/>
        <w:snapToGrid w:val="0"/>
        <w:textAlignment w:val="baseline"/>
        <w:rPr>
          <w:rFonts w:ascii="仿宋" w:hAnsi="仿宋" w:eastAsia="仿宋" w:cs="仿宋"/>
        </w:rPr>
      </w:pPr>
      <w:r>
        <w:rPr>
          <w:rFonts w:hint="eastAsia" w:ascii="仿宋" w:hAnsi="仿宋" w:eastAsia="仿宋" w:cs="仿宋"/>
          <w:color w:val="FF0000"/>
          <w:spacing w:val="-8"/>
          <w:position w:val="30"/>
          <w:sz w:val="32"/>
          <w:szCs w:val="32"/>
        </w:rPr>
        <w:t>注：提交的视频作品大小需小于50M，如需压缩视频可按系统提示进行压缩软件的下载及软件使用教程下载。</w:t>
      </w:r>
    </w:p>
    <w:p>
      <w:pPr>
        <w:spacing w:before="316" w:line="225" w:lineRule="auto"/>
        <w:ind w:firstLine="644" w:firstLineChars="200"/>
        <w:rPr>
          <w:rFonts w:ascii="仿宋" w:hAnsi="仿宋" w:eastAsia="仿宋" w:cs="仿宋"/>
          <w:spacing w:val="-6"/>
          <w:sz w:val="32"/>
          <w:szCs w:val="32"/>
        </w:rPr>
      </w:pPr>
      <w:r>
        <w:rPr>
          <w:rFonts w:hint="eastAsia" w:ascii="仿宋" w:hAnsi="仿宋" w:eastAsia="仿宋" w:cs="仿宋"/>
          <w:spacing w:val="1"/>
          <w:sz w:val="32"/>
          <w:szCs w:val="32"/>
        </w:rPr>
        <w:t>4.作品提交成功，若需修改上传</w:t>
      </w:r>
      <w:r>
        <w:rPr>
          <w:rFonts w:hint="eastAsia" w:ascii="仿宋" w:hAnsi="仿宋" w:eastAsia="仿宋" w:cs="仿宋"/>
          <w:sz w:val="32"/>
          <w:szCs w:val="32"/>
        </w:rPr>
        <w:t>作品可点击“已提交作品”进行修改。</w:t>
      </w:r>
    </w:p>
    <w:p>
      <w:pPr>
        <w:spacing w:before="95" w:line="228" w:lineRule="auto"/>
        <w:ind w:left="31"/>
        <w:rPr>
          <w:rFonts w:hint="eastAsia" w:ascii="黑体" w:hAnsi="黑体" w:eastAsia="黑体" w:cs="黑体"/>
          <w:spacing w:val="-16"/>
          <w:sz w:val="32"/>
          <w:szCs w:val="32"/>
          <w:lang w:eastAsia="zh-CN"/>
        </w:rPr>
      </w:pPr>
      <w:r>
        <w:rPr>
          <w:rFonts w:hint="eastAsia" w:ascii="黑体" w:hAnsi="黑体" w:eastAsia="黑体" w:cs="黑体"/>
          <w:spacing w:val="-16"/>
          <w:sz w:val="32"/>
          <w:szCs w:val="32"/>
          <w:lang w:eastAsia="zh-CN"/>
        </w:rPr>
        <w:t>四、作品修改</w:t>
      </w:r>
    </w:p>
    <w:p>
      <w:pPr>
        <w:widowControl/>
        <w:kinsoku w:val="0"/>
        <w:autoSpaceDE w:val="0"/>
        <w:autoSpaceDN w:val="0"/>
        <w:adjustRightInd w:val="0"/>
        <w:snapToGrid w:val="0"/>
        <w:spacing w:before="20" w:line="360" w:lineRule="auto"/>
        <w:ind w:firstLine="564" w:firstLineChars="181"/>
        <w:textAlignment w:val="baseline"/>
        <w:rPr>
          <w:rFonts w:ascii="仿宋" w:hAnsi="仿宋" w:eastAsia="仿宋" w:cs="仿宋"/>
          <w:spacing w:val="-2"/>
          <w:sz w:val="32"/>
          <w:szCs w:val="32"/>
        </w:rPr>
      </w:pPr>
      <w:r>
        <w:rPr>
          <w:rFonts w:hint="eastAsia" w:ascii="仿宋" w:hAnsi="仿宋" w:eastAsia="仿宋" w:cs="仿宋"/>
          <w:spacing w:val="-4"/>
          <w:sz w:val="32"/>
          <w:szCs w:val="32"/>
        </w:rPr>
        <w:t>1.</w:t>
      </w:r>
      <w:r>
        <w:rPr>
          <w:rFonts w:hint="eastAsia" w:ascii="仿宋" w:hAnsi="仿宋" w:eastAsia="仿宋" w:cs="仿宋"/>
          <w:spacing w:val="-2"/>
          <w:sz w:val="32"/>
          <w:szCs w:val="32"/>
        </w:rPr>
        <w:t>点击“作品提交— 已提交作品”进行作品修改。</w:t>
      </w:r>
    </w:p>
    <w:p>
      <w:pPr>
        <w:widowControl/>
        <w:kinsoku w:val="0"/>
        <w:autoSpaceDE w:val="0"/>
        <w:autoSpaceDN w:val="0"/>
        <w:adjustRightInd w:val="0"/>
        <w:snapToGrid w:val="0"/>
        <w:spacing w:before="20" w:line="360" w:lineRule="auto"/>
        <w:ind w:firstLine="380" w:firstLineChars="181"/>
        <w:jc w:val="center"/>
        <w:textAlignment w:val="baseline"/>
        <w:rPr>
          <w:rFonts w:ascii="仿宋" w:hAnsi="仿宋" w:eastAsia="仿宋" w:cs="仿宋"/>
          <w:spacing w:val="2"/>
          <w:sz w:val="24"/>
        </w:rPr>
      </w:pPr>
      <w:r>
        <w:rPr>
          <w:rFonts w:hint="eastAsia" w:ascii="仿宋" w:hAnsi="仿宋" w:eastAsia="仿宋" w:cs="仿宋"/>
        </w:rPr>
        <w:drawing>
          <wp:inline distT="0" distB="0" distL="114300" distR="114300">
            <wp:extent cx="4345940" cy="2034540"/>
            <wp:effectExtent l="0" t="0" r="16510" b="3810"/>
            <wp:docPr id="10"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true"/>
                    </pic:cNvPicPr>
                  </pic:nvPicPr>
                  <pic:blipFill>
                    <a:blip r:embed="rId11"/>
                    <a:stretch>
                      <a:fillRect/>
                    </a:stretch>
                  </pic:blipFill>
                  <pic:spPr>
                    <a:xfrm>
                      <a:off x="0" y="0"/>
                      <a:ext cx="4345940" cy="2034540"/>
                    </a:xfrm>
                    <a:prstGeom prst="rect">
                      <a:avLst/>
                    </a:prstGeom>
                    <a:noFill/>
                    <a:ln>
                      <a:noFill/>
                    </a:ln>
                  </pic:spPr>
                </pic:pic>
              </a:graphicData>
            </a:graphic>
          </wp:inline>
        </w:drawing>
      </w:r>
    </w:p>
    <w:p>
      <w:pPr>
        <w:widowControl/>
        <w:kinsoku w:val="0"/>
        <w:autoSpaceDE w:val="0"/>
        <w:autoSpaceDN w:val="0"/>
        <w:adjustRightInd w:val="0"/>
        <w:snapToGrid w:val="0"/>
        <w:spacing w:before="20" w:line="360" w:lineRule="auto"/>
        <w:ind w:firstLine="557" w:firstLineChars="172"/>
        <w:textAlignment w:val="baseline"/>
        <w:rPr>
          <w:rFonts w:ascii="仿宋" w:hAnsi="仿宋" w:eastAsia="仿宋" w:cs="仿宋"/>
          <w:sz w:val="32"/>
          <w:szCs w:val="32"/>
        </w:rPr>
      </w:pPr>
      <w:r>
        <w:rPr>
          <w:rFonts w:hint="eastAsia" w:ascii="仿宋" w:hAnsi="仿宋" w:eastAsia="仿宋" w:cs="仿宋"/>
          <w:spacing w:val="2"/>
          <w:sz w:val="32"/>
          <w:szCs w:val="32"/>
        </w:rPr>
        <w:t>2.“创作作品”可进行编辑与下载的</w:t>
      </w:r>
      <w:r>
        <w:rPr>
          <w:rFonts w:hint="eastAsia" w:ascii="仿宋" w:hAnsi="仿宋" w:eastAsia="仿宋" w:cs="仿宋"/>
          <w:spacing w:val="1"/>
          <w:sz w:val="32"/>
          <w:szCs w:val="32"/>
        </w:rPr>
        <w:t>操作</w:t>
      </w:r>
      <w:r>
        <w:rPr>
          <w:rFonts w:ascii="仿宋" w:hAnsi="仿宋" w:eastAsia="仿宋" w:cs="仿宋"/>
          <w:spacing w:val="1"/>
          <w:sz w:val="32"/>
          <w:szCs w:val="32"/>
        </w:rPr>
        <w:t>，</w:t>
      </w:r>
      <w:r>
        <w:rPr>
          <w:rFonts w:hint="eastAsia" w:ascii="仿宋" w:hAnsi="仿宋" w:eastAsia="仿宋" w:cs="仿宋"/>
          <w:spacing w:val="1"/>
          <w:sz w:val="32"/>
          <w:szCs w:val="32"/>
        </w:rPr>
        <w:t>点击</w:t>
      </w:r>
      <w:r>
        <w:rPr>
          <w:rFonts w:hint="eastAsia" w:ascii="仿宋" w:hAnsi="仿宋" w:eastAsia="仿宋" w:cs="仿宋"/>
          <w:spacing w:val="1"/>
          <w:sz w:val="32"/>
          <w:szCs w:val="32"/>
          <w:lang w:eastAsia="zh-Hans"/>
        </w:rPr>
        <w:t>“</w:t>
      </w:r>
      <w:r>
        <w:rPr>
          <w:rFonts w:hint="eastAsia" w:ascii="仿宋" w:hAnsi="仿宋" w:eastAsia="仿宋" w:cs="仿宋"/>
          <w:spacing w:val="1"/>
          <w:sz w:val="32"/>
          <w:szCs w:val="32"/>
        </w:rPr>
        <w:t>编辑</w:t>
      </w:r>
      <w:r>
        <w:rPr>
          <w:rFonts w:hint="eastAsia" w:ascii="仿宋" w:hAnsi="仿宋" w:eastAsia="仿宋" w:cs="仿宋"/>
          <w:spacing w:val="1"/>
          <w:sz w:val="32"/>
          <w:szCs w:val="32"/>
          <w:lang w:eastAsia="zh-Hans"/>
        </w:rPr>
        <w:t>”</w:t>
      </w:r>
      <w:r>
        <w:rPr>
          <w:rFonts w:hint="eastAsia" w:ascii="仿宋" w:hAnsi="仿宋" w:eastAsia="仿宋" w:cs="仿宋"/>
          <w:spacing w:val="1"/>
          <w:sz w:val="32"/>
          <w:szCs w:val="32"/>
        </w:rPr>
        <w:t>会跳转创作页面进行</w:t>
      </w:r>
      <w:r>
        <w:rPr>
          <w:rFonts w:hint="eastAsia" w:ascii="仿宋" w:hAnsi="仿宋" w:eastAsia="仿宋" w:cs="仿宋"/>
          <w:spacing w:val="-4"/>
          <w:sz w:val="32"/>
          <w:szCs w:val="32"/>
        </w:rPr>
        <w:t>编辑修改，</w:t>
      </w:r>
      <w:r>
        <w:rPr>
          <w:rFonts w:hint="eastAsia" w:ascii="仿宋" w:hAnsi="仿宋" w:eastAsia="仿宋" w:cs="仿宋"/>
          <w:spacing w:val="-2"/>
          <w:sz w:val="32"/>
          <w:szCs w:val="32"/>
        </w:rPr>
        <w:t>点击</w:t>
      </w:r>
      <w:r>
        <w:rPr>
          <w:rFonts w:hint="eastAsia" w:ascii="仿宋" w:hAnsi="仿宋" w:eastAsia="仿宋" w:cs="仿宋"/>
          <w:spacing w:val="-2"/>
          <w:sz w:val="32"/>
          <w:szCs w:val="32"/>
          <w:lang w:eastAsia="zh-Hans"/>
        </w:rPr>
        <w:t>“</w:t>
      </w:r>
      <w:r>
        <w:rPr>
          <w:rFonts w:hint="eastAsia" w:ascii="仿宋" w:hAnsi="仿宋" w:eastAsia="仿宋" w:cs="仿宋"/>
          <w:spacing w:val="-2"/>
          <w:sz w:val="32"/>
          <w:szCs w:val="32"/>
        </w:rPr>
        <w:t>下载</w:t>
      </w:r>
      <w:r>
        <w:rPr>
          <w:rFonts w:hint="eastAsia" w:ascii="仿宋" w:hAnsi="仿宋" w:eastAsia="仿宋" w:cs="仿宋"/>
          <w:spacing w:val="-2"/>
          <w:sz w:val="32"/>
          <w:szCs w:val="32"/>
          <w:lang w:eastAsia="zh-Hans"/>
        </w:rPr>
        <w:t>”</w:t>
      </w:r>
      <w:r>
        <w:rPr>
          <w:rFonts w:hint="eastAsia" w:ascii="仿宋" w:hAnsi="仿宋" w:eastAsia="仿宋" w:cs="仿宋"/>
          <w:spacing w:val="-2"/>
          <w:sz w:val="32"/>
          <w:szCs w:val="32"/>
        </w:rPr>
        <w:t>可下载到本地。</w:t>
      </w:r>
    </w:p>
    <w:p>
      <w:pPr>
        <w:widowControl/>
        <w:kinsoku w:val="0"/>
        <w:autoSpaceDE w:val="0"/>
        <w:autoSpaceDN w:val="0"/>
        <w:adjustRightInd w:val="0"/>
        <w:snapToGrid w:val="0"/>
        <w:spacing w:before="20" w:line="360" w:lineRule="auto"/>
        <w:ind w:firstLine="578" w:firstLineChars="198"/>
        <w:textAlignment w:val="baseline"/>
        <w:rPr>
          <w:rFonts w:ascii="仿宋" w:hAnsi="仿宋" w:eastAsia="仿宋" w:cs="仿宋"/>
          <w:sz w:val="32"/>
          <w:szCs w:val="32"/>
        </w:rPr>
      </w:pPr>
      <w:r>
        <w:rPr>
          <w:rFonts w:hint="eastAsia" w:ascii="仿宋" w:hAnsi="仿宋" w:eastAsia="仿宋" w:cs="仿宋"/>
          <w:spacing w:val="-14"/>
          <w:sz w:val="32"/>
          <w:szCs w:val="32"/>
        </w:rPr>
        <w:t>3.“文</w:t>
      </w:r>
      <w:r>
        <w:rPr>
          <w:rFonts w:hint="eastAsia" w:ascii="仿宋" w:hAnsi="仿宋" w:eastAsia="仿宋" w:cs="仿宋"/>
          <w:spacing w:val="-7"/>
          <w:sz w:val="32"/>
          <w:szCs w:val="32"/>
        </w:rPr>
        <w:t>档作品”可进行上传与下载的操作，点击</w:t>
      </w:r>
      <w:r>
        <w:rPr>
          <w:rFonts w:hint="eastAsia" w:ascii="仿宋" w:hAnsi="仿宋" w:eastAsia="仿宋" w:cs="仿宋"/>
          <w:spacing w:val="-7"/>
          <w:sz w:val="32"/>
          <w:szCs w:val="32"/>
          <w:lang w:eastAsia="zh-Hans"/>
        </w:rPr>
        <w:t>“</w:t>
      </w:r>
      <w:r>
        <w:rPr>
          <w:rFonts w:hint="eastAsia" w:ascii="仿宋" w:hAnsi="仿宋" w:eastAsia="仿宋" w:cs="仿宋"/>
          <w:spacing w:val="-7"/>
          <w:sz w:val="32"/>
          <w:szCs w:val="32"/>
        </w:rPr>
        <w:t>上传</w:t>
      </w:r>
      <w:r>
        <w:rPr>
          <w:rFonts w:hint="eastAsia" w:ascii="仿宋" w:hAnsi="仿宋" w:eastAsia="仿宋" w:cs="仿宋"/>
          <w:spacing w:val="-7"/>
          <w:sz w:val="32"/>
          <w:szCs w:val="32"/>
          <w:lang w:eastAsia="zh-Hans"/>
        </w:rPr>
        <w:t>”</w:t>
      </w:r>
      <w:r>
        <w:rPr>
          <w:rFonts w:hint="eastAsia" w:ascii="仿宋" w:hAnsi="仿宋" w:eastAsia="仿宋" w:cs="仿宋"/>
          <w:spacing w:val="-7"/>
          <w:sz w:val="32"/>
          <w:szCs w:val="32"/>
        </w:rPr>
        <w:t>可上传新的文档，新文</w:t>
      </w:r>
      <w:r>
        <w:rPr>
          <w:rFonts w:hint="eastAsia" w:ascii="仿宋" w:hAnsi="仿宋" w:eastAsia="仿宋" w:cs="仿宋"/>
          <w:spacing w:val="4"/>
          <w:sz w:val="32"/>
          <w:szCs w:val="32"/>
        </w:rPr>
        <w:t>档会替换旧文档作为参赛文</w:t>
      </w:r>
      <w:r>
        <w:rPr>
          <w:rFonts w:hint="eastAsia" w:ascii="仿宋" w:hAnsi="仿宋" w:eastAsia="仿宋" w:cs="仿宋"/>
          <w:spacing w:val="2"/>
          <w:sz w:val="32"/>
          <w:szCs w:val="32"/>
        </w:rPr>
        <w:t>档(在截止提交作品前皆可上传替换文档)</w:t>
      </w:r>
      <w:r>
        <w:rPr>
          <w:rFonts w:ascii="仿宋" w:hAnsi="仿宋" w:eastAsia="仿宋" w:cs="仿宋"/>
          <w:spacing w:val="2"/>
          <w:sz w:val="32"/>
          <w:szCs w:val="32"/>
        </w:rPr>
        <w:t>；</w:t>
      </w:r>
      <w:r>
        <w:rPr>
          <w:rFonts w:hint="eastAsia" w:ascii="仿宋" w:hAnsi="仿宋" w:eastAsia="仿宋" w:cs="仿宋"/>
          <w:spacing w:val="-4"/>
          <w:sz w:val="32"/>
          <w:szCs w:val="32"/>
        </w:rPr>
        <w:t>点击</w:t>
      </w:r>
      <w:r>
        <w:rPr>
          <w:rFonts w:hint="eastAsia" w:ascii="仿宋" w:hAnsi="仿宋" w:eastAsia="仿宋" w:cs="仿宋"/>
          <w:spacing w:val="-4"/>
          <w:sz w:val="32"/>
          <w:szCs w:val="32"/>
          <w:lang w:eastAsia="zh-Hans"/>
        </w:rPr>
        <w:t>“</w:t>
      </w:r>
      <w:r>
        <w:rPr>
          <w:rFonts w:hint="eastAsia" w:ascii="仿宋" w:hAnsi="仿宋" w:eastAsia="仿宋" w:cs="仿宋"/>
          <w:spacing w:val="-4"/>
          <w:sz w:val="32"/>
          <w:szCs w:val="32"/>
        </w:rPr>
        <w:t>下</w:t>
      </w:r>
      <w:r>
        <w:rPr>
          <w:rFonts w:hint="eastAsia" w:ascii="仿宋" w:hAnsi="仿宋" w:eastAsia="仿宋" w:cs="仿宋"/>
          <w:spacing w:val="-3"/>
          <w:sz w:val="32"/>
          <w:szCs w:val="32"/>
        </w:rPr>
        <w:t>载</w:t>
      </w:r>
      <w:r>
        <w:rPr>
          <w:rFonts w:hint="eastAsia" w:ascii="仿宋" w:hAnsi="仿宋" w:eastAsia="仿宋" w:cs="仿宋"/>
          <w:spacing w:val="-3"/>
          <w:sz w:val="32"/>
          <w:szCs w:val="32"/>
          <w:lang w:eastAsia="zh-Hans"/>
        </w:rPr>
        <w:t>”</w:t>
      </w:r>
      <w:r>
        <w:rPr>
          <w:rFonts w:hint="eastAsia" w:ascii="仿宋" w:hAnsi="仿宋" w:eastAsia="仿宋" w:cs="仿宋"/>
          <w:spacing w:val="-2"/>
          <w:sz w:val="32"/>
          <w:szCs w:val="32"/>
        </w:rPr>
        <w:t>可将文档下载到本地。</w:t>
      </w:r>
    </w:p>
    <w:p>
      <w:pPr>
        <w:widowControl/>
        <w:kinsoku w:val="0"/>
        <w:autoSpaceDE w:val="0"/>
        <w:autoSpaceDN w:val="0"/>
        <w:adjustRightInd w:val="0"/>
        <w:snapToGrid w:val="0"/>
        <w:spacing w:before="20" w:line="360" w:lineRule="auto"/>
        <w:ind w:firstLine="420"/>
        <w:textAlignment w:val="baseline"/>
        <w:rPr>
          <w:rFonts w:ascii="仿宋" w:hAnsi="仿宋" w:eastAsia="仿宋" w:cs="仿宋"/>
          <w:spacing w:val="-2"/>
          <w:sz w:val="32"/>
          <w:szCs w:val="32"/>
        </w:rPr>
      </w:pPr>
      <w:r>
        <w:rPr>
          <w:rFonts w:hint="eastAsia" w:ascii="仿宋" w:hAnsi="仿宋" w:eastAsia="仿宋" w:cs="仿宋"/>
          <w:spacing w:val="-14"/>
          <w:sz w:val="32"/>
          <w:szCs w:val="32"/>
        </w:rPr>
        <w:t>4.“视</w:t>
      </w:r>
      <w:r>
        <w:rPr>
          <w:rFonts w:hint="eastAsia" w:ascii="仿宋" w:hAnsi="仿宋" w:eastAsia="仿宋" w:cs="仿宋"/>
          <w:spacing w:val="-7"/>
          <w:sz w:val="32"/>
          <w:szCs w:val="32"/>
        </w:rPr>
        <w:t>频作品”可进行上传与预览的操作，点击</w:t>
      </w:r>
      <w:r>
        <w:rPr>
          <w:rFonts w:hint="eastAsia" w:ascii="仿宋" w:hAnsi="仿宋" w:eastAsia="仿宋" w:cs="仿宋"/>
          <w:spacing w:val="-7"/>
          <w:sz w:val="32"/>
          <w:szCs w:val="32"/>
          <w:lang w:eastAsia="zh-Hans"/>
        </w:rPr>
        <w:t>“</w:t>
      </w:r>
      <w:r>
        <w:rPr>
          <w:rFonts w:hint="eastAsia" w:ascii="仿宋" w:hAnsi="仿宋" w:eastAsia="仿宋" w:cs="仿宋"/>
          <w:spacing w:val="-7"/>
          <w:sz w:val="32"/>
          <w:szCs w:val="32"/>
        </w:rPr>
        <w:t>上传</w:t>
      </w:r>
      <w:r>
        <w:rPr>
          <w:rFonts w:hint="eastAsia" w:ascii="仿宋" w:hAnsi="仿宋" w:eastAsia="仿宋" w:cs="仿宋"/>
          <w:spacing w:val="-7"/>
          <w:sz w:val="32"/>
          <w:szCs w:val="32"/>
          <w:lang w:eastAsia="zh-Hans"/>
        </w:rPr>
        <w:t>”</w:t>
      </w:r>
      <w:r>
        <w:rPr>
          <w:rFonts w:hint="eastAsia" w:ascii="仿宋" w:hAnsi="仿宋" w:eastAsia="仿宋" w:cs="仿宋"/>
          <w:spacing w:val="-7"/>
          <w:sz w:val="32"/>
          <w:szCs w:val="32"/>
        </w:rPr>
        <w:t>可上传新的视频，新视</w:t>
      </w:r>
      <w:r>
        <w:rPr>
          <w:rFonts w:hint="eastAsia" w:ascii="仿宋" w:hAnsi="仿宋" w:eastAsia="仿宋" w:cs="仿宋"/>
          <w:spacing w:val="1"/>
          <w:sz w:val="32"/>
          <w:szCs w:val="32"/>
        </w:rPr>
        <w:t>频会替换旧视频作为参赛视频(在截止提交作品</w:t>
      </w:r>
      <w:r>
        <w:rPr>
          <w:rFonts w:hint="eastAsia" w:ascii="仿宋" w:hAnsi="仿宋" w:eastAsia="仿宋" w:cs="仿宋"/>
          <w:sz w:val="32"/>
          <w:szCs w:val="32"/>
        </w:rPr>
        <w:t>前皆可上传替换视频)</w:t>
      </w:r>
      <w:r>
        <w:rPr>
          <w:rFonts w:ascii="仿宋" w:hAnsi="仿宋" w:eastAsia="仿宋" w:cs="仿宋"/>
          <w:sz w:val="32"/>
          <w:szCs w:val="32"/>
        </w:rPr>
        <w:t>；</w:t>
      </w:r>
      <w:r>
        <w:rPr>
          <w:rFonts w:hint="eastAsia" w:ascii="仿宋" w:hAnsi="仿宋" w:eastAsia="仿宋" w:cs="仿宋"/>
          <w:spacing w:val="-6"/>
          <w:sz w:val="32"/>
          <w:szCs w:val="32"/>
        </w:rPr>
        <w:t>点</w:t>
      </w:r>
      <w:r>
        <w:rPr>
          <w:rFonts w:hint="eastAsia" w:ascii="仿宋" w:hAnsi="仿宋" w:eastAsia="仿宋" w:cs="仿宋"/>
          <w:spacing w:val="-3"/>
          <w:sz w:val="32"/>
          <w:szCs w:val="32"/>
        </w:rPr>
        <w:t>击</w:t>
      </w:r>
      <w:r>
        <w:rPr>
          <w:rFonts w:hint="eastAsia" w:ascii="仿宋" w:hAnsi="仿宋" w:eastAsia="仿宋" w:cs="仿宋"/>
          <w:spacing w:val="-3"/>
          <w:sz w:val="32"/>
          <w:szCs w:val="32"/>
          <w:lang w:eastAsia="zh-Hans"/>
        </w:rPr>
        <w:t>“</w:t>
      </w:r>
      <w:r>
        <w:rPr>
          <w:rFonts w:hint="eastAsia" w:ascii="仿宋" w:hAnsi="仿宋" w:eastAsia="仿宋" w:cs="仿宋"/>
          <w:spacing w:val="-3"/>
          <w:sz w:val="32"/>
          <w:szCs w:val="32"/>
        </w:rPr>
        <w:t>预览</w:t>
      </w:r>
      <w:r>
        <w:rPr>
          <w:rFonts w:hint="eastAsia" w:ascii="仿宋" w:hAnsi="仿宋" w:eastAsia="仿宋" w:cs="仿宋"/>
          <w:spacing w:val="-3"/>
          <w:sz w:val="32"/>
          <w:szCs w:val="32"/>
          <w:lang w:eastAsia="zh-Hans"/>
        </w:rPr>
        <w:t>”</w:t>
      </w:r>
      <w:r>
        <w:rPr>
          <w:rFonts w:hint="eastAsia" w:ascii="仿宋" w:hAnsi="仿宋" w:eastAsia="仿宋" w:cs="仿宋"/>
          <w:spacing w:val="-3"/>
          <w:sz w:val="32"/>
          <w:szCs w:val="32"/>
        </w:rPr>
        <w:t>可在线预览视频</w:t>
      </w:r>
      <w:r>
        <w:rPr>
          <w:rFonts w:ascii="仿宋" w:hAnsi="仿宋" w:eastAsia="仿宋" w:cs="仿宋"/>
          <w:spacing w:val="-3"/>
          <w:sz w:val="32"/>
          <w:szCs w:val="32"/>
        </w:rPr>
        <w:t>。</w:t>
      </w:r>
    </w:p>
    <w:p>
      <w:pPr>
        <w:widowControl/>
        <w:kinsoku w:val="0"/>
        <w:autoSpaceDE w:val="0"/>
        <w:autoSpaceDN w:val="0"/>
        <w:adjustRightInd w:val="0"/>
        <w:snapToGrid w:val="0"/>
        <w:spacing w:before="20" w:line="360" w:lineRule="auto"/>
        <w:jc w:val="center"/>
        <w:textAlignment w:val="baseline"/>
        <w:rPr>
          <w:rFonts w:ascii="仿宋" w:hAnsi="仿宋" w:eastAsia="仿宋" w:cs="仿宋"/>
        </w:rPr>
      </w:pPr>
      <w:r>
        <w:rPr>
          <w:rFonts w:hint="eastAsia" w:ascii="仿宋" w:hAnsi="仿宋" w:eastAsia="仿宋" w:cs="仿宋"/>
        </w:rPr>
        <w:drawing>
          <wp:inline distT="0" distB="0" distL="114300" distR="114300">
            <wp:extent cx="4386580" cy="3406775"/>
            <wp:effectExtent l="0" t="0" r="2540" b="6985"/>
            <wp:docPr id="1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true"/>
                    </pic:cNvPicPr>
                  </pic:nvPicPr>
                  <pic:blipFill>
                    <a:blip r:embed="rId12"/>
                    <a:stretch>
                      <a:fillRect/>
                    </a:stretch>
                  </pic:blipFill>
                  <pic:spPr>
                    <a:xfrm>
                      <a:off x="0" y="0"/>
                      <a:ext cx="4386580" cy="3406775"/>
                    </a:xfrm>
                    <a:prstGeom prst="rect">
                      <a:avLst/>
                    </a:prstGeom>
                    <a:noFill/>
                    <a:ln>
                      <a:noFill/>
                    </a:ln>
                  </pic:spPr>
                </pic:pic>
              </a:graphicData>
            </a:graphic>
          </wp:inline>
        </w:drawing>
      </w:r>
    </w:p>
    <w:p>
      <w:pPr>
        <w:rPr>
          <w:rFonts w:ascii="仿宋" w:hAnsi="仿宋" w:eastAsia="仿宋" w:cs="仿宋"/>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行楷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B9A07"/>
    <w:multiLevelType w:val="singleLevel"/>
    <w:tmpl w:val="9F8B9A07"/>
    <w:lvl w:ilvl="0" w:tentative="0">
      <w:start w:val="1"/>
      <w:numFmt w:val="decimal"/>
      <w:lvlText w:val="%1."/>
      <w:lvlJc w:val="left"/>
      <w:pPr>
        <w:tabs>
          <w:tab w:val="left" w:pos="312"/>
        </w:tabs>
      </w:pPr>
    </w:lvl>
  </w:abstractNum>
  <w:abstractNum w:abstractNumId="1">
    <w:nsid w:val="BBE21EE9"/>
    <w:multiLevelType w:val="singleLevel"/>
    <w:tmpl w:val="BBE21EE9"/>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FF26DB75"/>
    <w:rsid w:val="00174DEA"/>
    <w:rsid w:val="003129E2"/>
    <w:rsid w:val="00350304"/>
    <w:rsid w:val="004D68B9"/>
    <w:rsid w:val="00620C64"/>
    <w:rsid w:val="0065047D"/>
    <w:rsid w:val="00653F1C"/>
    <w:rsid w:val="006813E6"/>
    <w:rsid w:val="00871058"/>
    <w:rsid w:val="008A23BF"/>
    <w:rsid w:val="008E1B61"/>
    <w:rsid w:val="00937633"/>
    <w:rsid w:val="009F3355"/>
    <w:rsid w:val="00A702FD"/>
    <w:rsid w:val="00A86DFE"/>
    <w:rsid w:val="00AD505C"/>
    <w:rsid w:val="00AE72C9"/>
    <w:rsid w:val="00BA6EA3"/>
    <w:rsid w:val="00C957EF"/>
    <w:rsid w:val="00CB3EBE"/>
    <w:rsid w:val="00D92230"/>
    <w:rsid w:val="00E71245"/>
    <w:rsid w:val="00EA3D68"/>
    <w:rsid w:val="00EB101E"/>
    <w:rsid w:val="00FE6FAF"/>
    <w:rsid w:val="02092C94"/>
    <w:rsid w:val="036B6FAE"/>
    <w:rsid w:val="04D72BD5"/>
    <w:rsid w:val="05743338"/>
    <w:rsid w:val="070457D8"/>
    <w:rsid w:val="09B47989"/>
    <w:rsid w:val="0C796C68"/>
    <w:rsid w:val="0D7D3D2D"/>
    <w:rsid w:val="0DFEC613"/>
    <w:rsid w:val="0EA87391"/>
    <w:rsid w:val="11592BC4"/>
    <w:rsid w:val="123B50DB"/>
    <w:rsid w:val="14CB17C8"/>
    <w:rsid w:val="177F841B"/>
    <w:rsid w:val="17C355BE"/>
    <w:rsid w:val="197C1B46"/>
    <w:rsid w:val="1C5D624C"/>
    <w:rsid w:val="1CEB326A"/>
    <w:rsid w:val="1D386741"/>
    <w:rsid w:val="1DDB686A"/>
    <w:rsid w:val="1FFF5181"/>
    <w:rsid w:val="23DE63F5"/>
    <w:rsid w:val="2A7F1496"/>
    <w:rsid w:val="2E2959A0"/>
    <w:rsid w:val="2F73EE09"/>
    <w:rsid w:val="2FEE1ECB"/>
    <w:rsid w:val="308E5F8F"/>
    <w:rsid w:val="3166246F"/>
    <w:rsid w:val="33771E7F"/>
    <w:rsid w:val="33BBD7DE"/>
    <w:rsid w:val="33BE7FCD"/>
    <w:rsid w:val="36822216"/>
    <w:rsid w:val="36C81DE9"/>
    <w:rsid w:val="37484192"/>
    <w:rsid w:val="3BFB47AA"/>
    <w:rsid w:val="3D2C725B"/>
    <w:rsid w:val="3F125FDD"/>
    <w:rsid w:val="41FB36A0"/>
    <w:rsid w:val="44DB3497"/>
    <w:rsid w:val="44ED72D0"/>
    <w:rsid w:val="494C765E"/>
    <w:rsid w:val="4AB77FED"/>
    <w:rsid w:val="4AE01685"/>
    <w:rsid w:val="4D812262"/>
    <w:rsid w:val="518E5EEA"/>
    <w:rsid w:val="52927709"/>
    <w:rsid w:val="5476DD37"/>
    <w:rsid w:val="57D165DD"/>
    <w:rsid w:val="59AA3062"/>
    <w:rsid w:val="5FFF6099"/>
    <w:rsid w:val="60B30F76"/>
    <w:rsid w:val="61ED6709"/>
    <w:rsid w:val="62781D33"/>
    <w:rsid w:val="650774A5"/>
    <w:rsid w:val="66521231"/>
    <w:rsid w:val="670D00C9"/>
    <w:rsid w:val="67AB99D4"/>
    <w:rsid w:val="6B611689"/>
    <w:rsid w:val="6BFB19B2"/>
    <w:rsid w:val="7258197D"/>
    <w:rsid w:val="775D17E4"/>
    <w:rsid w:val="775D2DC5"/>
    <w:rsid w:val="777BA182"/>
    <w:rsid w:val="7940316B"/>
    <w:rsid w:val="7B111EF4"/>
    <w:rsid w:val="7BAFFF6D"/>
    <w:rsid w:val="7D276B1C"/>
    <w:rsid w:val="7D7FA455"/>
    <w:rsid w:val="7DF4F118"/>
    <w:rsid w:val="7E3D5216"/>
    <w:rsid w:val="7FE42AA2"/>
    <w:rsid w:val="7FEB6F6E"/>
    <w:rsid w:val="B07D98C4"/>
    <w:rsid w:val="B3BD20ED"/>
    <w:rsid w:val="BDD72404"/>
    <w:rsid w:val="BEF1E917"/>
    <w:rsid w:val="BFBD0E38"/>
    <w:rsid w:val="BFF9D07C"/>
    <w:rsid w:val="C7DBAE3A"/>
    <w:rsid w:val="D5DF37CC"/>
    <w:rsid w:val="DFF7357D"/>
    <w:rsid w:val="E3FD2617"/>
    <w:rsid w:val="E59EC07F"/>
    <w:rsid w:val="E9B539F8"/>
    <w:rsid w:val="F799A66F"/>
    <w:rsid w:val="FA7E77B5"/>
    <w:rsid w:val="FBBFD294"/>
    <w:rsid w:val="FEDFD39C"/>
    <w:rsid w:val="FF26DB75"/>
    <w:rsid w:val="FF7D73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qFormat/>
    <w:uiPriority w:val="0"/>
    <w:rPr>
      <w:rFonts w:cs="Times New Roman"/>
    </w:rPr>
  </w:style>
  <w:style w:type="character" w:styleId="9">
    <w:name w:val="Hyperlink"/>
    <w:basedOn w:val="6"/>
    <w:qFormat/>
    <w:uiPriority w:val="0"/>
    <w:rPr>
      <w:rFonts w:ascii="Arial" w:hAnsi="Arial" w:eastAsia="Arial" w:cs="Arial"/>
      <w:color w:val="0000FF"/>
      <w:u w:val="single"/>
    </w:rPr>
  </w:style>
  <w:style w:type="paragraph" w:customStyle="1" w:styleId="10">
    <w:name w:val="Body text|1"/>
    <w:basedOn w:val="1"/>
    <w:qFormat/>
    <w:uiPriority w:val="0"/>
    <w:pPr>
      <w:spacing w:line="449" w:lineRule="auto"/>
      <w:ind w:firstLine="400"/>
    </w:pPr>
    <w:rPr>
      <w:rFonts w:ascii="宋体" w:hAnsi="宋体" w:cs="宋体"/>
      <w:sz w:val="22"/>
      <w:szCs w:val="22"/>
      <w:lang w:val="zh-TW" w:eastAsia="zh-TW" w:bidi="zh-TW"/>
    </w:rPr>
  </w:style>
  <w:style w:type="paragraph" w:styleId="11">
    <w:name w:val="List Paragraph"/>
    <w:basedOn w:val="1"/>
    <w:qFormat/>
    <w:uiPriority w:val="99"/>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1027</Words>
  <Characters>5859</Characters>
  <Lines>48</Lines>
  <Paragraphs>13</Paragraphs>
  <TotalTime>3</TotalTime>
  <ScaleCrop>false</ScaleCrop>
  <LinksUpToDate>false</LinksUpToDate>
  <CharactersWithSpaces>6873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2022-10-22T05:55:00Z</dcterms:created>
  <dc:creator>于 海洋</dc:creator>
  <cp:lastModifiedBy>jnak</cp:lastModifiedBy>
  <dcterms:modified xsi:type="dcterms:W3CDTF">2024-05-06T17:12:50Z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CRO">
    <vt:lpwstr>wqlLaW5nc29mdCBQREYgdG8gV1BTIDgw</vt:lpwstr>
  </property>
  <property fmtid="{D5CDD505-2E9C-101B-9397-08002B2CF9AE}" pid="4" name="Created">
    <vt:filetime>2022-10-18T13:55:53Z</vt:filetime>
  </property>
  <property fmtid="{D5CDD505-2E9C-101B-9397-08002B2CF9AE}" pid="5" name="ICV">
    <vt:lpwstr>B714A41F82B9D6E2277B38665D821A60_43</vt:lpwstr>
  </property>
</Properties>
</file>